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5F847" w14:textId="77777777" w:rsidR="0037663C" w:rsidRPr="00E71A4D" w:rsidRDefault="0037663C" w:rsidP="0037663C">
      <w:pPr>
        <w:jc w:val="center"/>
        <w:rPr>
          <w:b/>
          <w:bCs/>
          <w:sz w:val="20"/>
          <w:szCs w:val="20"/>
        </w:rPr>
      </w:pPr>
      <w:bookmarkStart w:id="0" w:name="_Toc421191135"/>
      <w:bookmarkStart w:id="1" w:name="_Toc448498122"/>
      <w:r w:rsidRPr="00E71A4D">
        <w:rPr>
          <w:b/>
          <w:bCs/>
          <w:sz w:val="20"/>
          <w:szCs w:val="20"/>
        </w:rPr>
        <w:t>ANEXO No. 1</w:t>
      </w:r>
      <w:r>
        <w:rPr>
          <w:b/>
          <w:bCs/>
          <w:sz w:val="20"/>
          <w:szCs w:val="20"/>
        </w:rPr>
        <w:t>3</w:t>
      </w:r>
    </w:p>
    <w:bookmarkEnd w:id="0"/>
    <w:bookmarkEnd w:id="1"/>
    <w:p w14:paraId="6B52A0CB" w14:textId="77777777" w:rsidR="0037663C" w:rsidRPr="00E71A4D" w:rsidRDefault="0037663C" w:rsidP="0037663C">
      <w:pPr>
        <w:pStyle w:val="Default"/>
        <w:jc w:val="center"/>
        <w:rPr>
          <w:rFonts w:ascii="Calibri" w:hAnsi="Calibri" w:cs="Calibri"/>
          <w:b/>
          <w:bCs/>
          <w:sz w:val="20"/>
          <w:szCs w:val="20"/>
        </w:rPr>
      </w:pPr>
      <w:r w:rsidRPr="00E71A4D">
        <w:rPr>
          <w:rFonts w:ascii="Calibri" w:hAnsi="Calibri" w:cs="Calibri"/>
          <w:b/>
          <w:bCs/>
          <w:sz w:val="20"/>
          <w:szCs w:val="20"/>
        </w:rPr>
        <w:t>FOMENTO A LA EJECUCIÓN DE CONTRATOS ESTATALES POR PARTE DE POBLACIÓN EN POBREZA EXTREMA, DESPLAZADOS POR LA VIOLENCIA, PERSONAS EN PROCESO DE REINTEGRACIÓN O REINCORPORACIÓN Y SUJETOS DE ESPECIAL PROTECCIÓN CONSTITUCIONAL.</w:t>
      </w:r>
    </w:p>
    <w:p w14:paraId="5BEF8641" w14:textId="77777777" w:rsidR="0037663C" w:rsidRPr="00E71A4D" w:rsidRDefault="0037663C" w:rsidP="0037663C">
      <w:pPr>
        <w:pStyle w:val="Default"/>
        <w:jc w:val="both"/>
        <w:rPr>
          <w:rFonts w:ascii="Calibri" w:hAnsi="Calibri" w:cs="Calibri"/>
          <w:sz w:val="20"/>
          <w:szCs w:val="20"/>
        </w:rPr>
      </w:pPr>
    </w:p>
    <w:p w14:paraId="0EFE44DB" w14:textId="77777777" w:rsidR="0037663C" w:rsidRPr="00E71A4D" w:rsidRDefault="0037663C" w:rsidP="0037663C">
      <w:pPr>
        <w:pStyle w:val="Default"/>
        <w:jc w:val="both"/>
        <w:rPr>
          <w:rFonts w:ascii="Calibri" w:hAnsi="Calibri" w:cs="Calibri"/>
          <w:sz w:val="20"/>
          <w:szCs w:val="20"/>
        </w:rPr>
      </w:pPr>
      <w:r w:rsidRPr="00E71A4D">
        <w:rPr>
          <w:rFonts w:ascii="Calibri" w:hAnsi="Calibri" w:cs="Calibri"/>
          <w:b/>
          <w:bCs/>
          <w:sz w:val="20"/>
          <w:szCs w:val="20"/>
        </w:rPr>
        <w:t xml:space="preserve">Ciudad y Fecha </w:t>
      </w:r>
    </w:p>
    <w:p w14:paraId="4BA445D9" w14:textId="77777777" w:rsidR="0037663C" w:rsidRPr="00E71A4D" w:rsidRDefault="0037663C" w:rsidP="0037663C">
      <w:pPr>
        <w:pStyle w:val="Default"/>
        <w:jc w:val="both"/>
        <w:rPr>
          <w:rFonts w:ascii="Calibri" w:hAnsi="Calibri" w:cs="Calibri"/>
          <w:sz w:val="20"/>
          <w:szCs w:val="20"/>
        </w:rPr>
      </w:pPr>
      <w:r w:rsidRPr="00E71A4D">
        <w:rPr>
          <w:rFonts w:ascii="Calibri" w:hAnsi="Calibri" w:cs="Calibri"/>
          <w:b/>
          <w:bCs/>
          <w:sz w:val="20"/>
          <w:szCs w:val="20"/>
        </w:rPr>
        <w:t xml:space="preserve">Señores </w:t>
      </w:r>
    </w:p>
    <w:p w14:paraId="781869D3" w14:textId="77777777" w:rsidR="0037663C" w:rsidRPr="00E71A4D" w:rsidRDefault="0037663C" w:rsidP="0037663C">
      <w:pPr>
        <w:pStyle w:val="Default"/>
        <w:jc w:val="both"/>
        <w:rPr>
          <w:rFonts w:ascii="Calibri" w:hAnsi="Calibri" w:cs="Calibri"/>
          <w:sz w:val="20"/>
          <w:szCs w:val="20"/>
        </w:rPr>
      </w:pPr>
      <w:r w:rsidRPr="00E71A4D">
        <w:rPr>
          <w:rFonts w:ascii="Calibri" w:hAnsi="Calibri" w:cs="Calibri"/>
          <w:b/>
          <w:bCs/>
          <w:sz w:val="20"/>
          <w:szCs w:val="20"/>
        </w:rPr>
        <w:t>COMPUTADORES PARA EDUCAR</w:t>
      </w:r>
    </w:p>
    <w:p w14:paraId="5BA0B53E" w14:textId="77777777" w:rsidR="0037663C" w:rsidRPr="00E71A4D" w:rsidRDefault="0037663C" w:rsidP="0037663C">
      <w:pPr>
        <w:pStyle w:val="Default"/>
        <w:jc w:val="both"/>
        <w:rPr>
          <w:rFonts w:ascii="Calibri" w:hAnsi="Calibri" w:cs="Calibri"/>
          <w:b/>
          <w:bCs/>
          <w:sz w:val="20"/>
          <w:szCs w:val="20"/>
        </w:rPr>
      </w:pPr>
      <w:r w:rsidRPr="00E71A4D">
        <w:rPr>
          <w:rFonts w:ascii="Calibri" w:hAnsi="Calibri" w:cs="Calibri"/>
          <w:b/>
          <w:bCs/>
          <w:sz w:val="20"/>
          <w:szCs w:val="20"/>
        </w:rPr>
        <w:t xml:space="preserve">Ciudad </w:t>
      </w:r>
    </w:p>
    <w:p w14:paraId="3F55F373" w14:textId="77777777" w:rsidR="0037663C" w:rsidRPr="00E71A4D" w:rsidRDefault="0037663C" w:rsidP="0037663C">
      <w:pPr>
        <w:pStyle w:val="Default"/>
        <w:jc w:val="both"/>
        <w:rPr>
          <w:rFonts w:ascii="Calibri" w:hAnsi="Calibri" w:cs="Calibri"/>
          <w:sz w:val="20"/>
          <w:szCs w:val="20"/>
        </w:rPr>
      </w:pPr>
    </w:p>
    <w:p w14:paraId="5F695A24" w14:textId="3013D4DF" w:rsidR="0037663C" w:rsidRPr="00CE7FB7" w:rsidRDefault="0037663C" w:rsidP="0037663C">
      <w:pPr>
        <w:pStyle w:val="Default"/>
        <w:jc w:val="both"/>
        <w:rPr>
          <w:rFonts w:asciiTheme="majorHAnsi" w:hAnsiTheme="majorHAnsi" w:cstheme="majorHAnsi"/>
          <w:b/>
          <w:bCs/>
          <w:sz w:val="20"/>
          <w:szCs w:val="20"/>
        </w:rPr>
      </w:pPr>
      <w:r w:rsidRPr="00E71A4D">
        <w:rPr>
          <w:rFonts w:ascii="Calibri" w:hAnsi="Calibri" w:cs="Calibri"/>
          <w:b/>
          <w:bCs/>
          <w:sz w:val="20"/>
          <w:szCs w:val="20"/>
        </w:rPr>
        <w:t xml:space="preserve">REF: </w:t>
      </w:r>
      <w:r w:rsidR="00CE7FB7" w:rsidRPr="00CE7FB7">
        <w:rPr>
          <w:rFonts w:asciiTheme="majorHAnsi" w:hAnsiTheme="majorHAnsi" w:cstheme="majorHAnsi"/>
          <w:b/>
          <w:bCs/>
          <w:sz w:val="20"/>
          <w:szCs w:val="20"/>
        </w:rPr>
        <w:t xml:space="preserve">PROCESO DE LICITACIÓN PÚBLICALP LP No. 001 de 2026 – cuyo objeto es: </w:t>
      </w:r>
      <w:r w:rsidR="00CE7FB7" w:rsidRPr="00CE7FB7">
        <w:rPr>
          <w:rFonts w:asciiTheme="majorHAnsi" w:hAnsiTheme="majorHAnsi" w:cstheme="majorHAnsi"/>
          <w:b/>
          <w:bCs/>
          <w:i/>
          <w:iCs/>
          <w:sz w:val="20"/>
          <w:szCs w:val="20"/>
        </w:rPr>
        <w:t>“</w:t>
      </w:r>
      <w:r w:rsidR="00CE7FB7" w:rsidRPr="00CE7FB7">
        <w:rPr>
          <w:rFonts w:asciiTheme="majorHAnsi" w:eastAsia="Verdana" w:hAnsiTheme="majorHAnsi" w:cstheme="majorHAnsi"/>
          <w:b/>
          <w:bCs/>
          <w:i/>
          <w:iCs/>
          <w:sz w:val="20"/>
          <w:szCs w:val="20"/>
        </w:rPr>
        <w:t>Contratar los servicios de Vigilancia y monitoreo</w:t>
      </w:r>
      <w:r w:rsidR="00CE7FB7" w:rsidRPr="00CE7FB7">
        <w:rPr>
          <w:rFonts w:asciiTheme="majorHAnsi" w:hAnsiTheme="majorHAnsi" w:cstheme="majorHAnsi"/>
          <w:b/>
          <w:bCs/>
          <w:i/>
          <w:iCs/>
          <w:sz w:val="20"/>
          <w:szCs w:val="20"/>
        </w:rPr>
        <w:t>”</w:t>
      </w:r>
      <w:r w:rsidR="00CE7FB7" w:rsidRPr="00CE7FB7">
        <w:rPr>
          <w:rFonts w:asciiTheme="majorHAnsi" w:hAnsiTheme="majorHAnsi" w:cstheme="majorHAnsi"/>
          <w:b/>
          <w:bCs/>
          <w:sz w:val="20"/>
          <w:szCs w:val="20"/>
        </w:rPr>
        <w:t>.</w:t>
      </w:r>
      <w:r w:rsidRPr="00CE7FB7">
        <w:rPr>
          <w:rFonts w:asciiTheme="majorHAnsi" w:hAnsiTheme="majorHAnsi" w:cstheme="majorHAnsi"/>
          <w:b/>
          <w:bCs/>
          <w:sz w:val="20"/>
          <w:szCs w:val="20"/>
        </w:rPr>
        <w:t xml:space="preserve"> </w:t>
      </w:r>
    </w:p>
    <w:p w14:paraId="67B40F56" w14:textId="77777777" w:rsidR="0037663C" w:rsidRPr="00E71A4D" w:rsidRDefault="0037663C" w:rsidP="0037663C">
      <w:pPr>
        <w:pStyle w:val="Default"/>
        <w:jc w:val="both"/>
        <w:rPr>
          <w:rFonts w:ascii="Calibri" w:hAnsi="Calibri" w:cs="Calibri"/>
          <w:sz w:val="20"/>
          <w:szCs w:val="20"/>
        </w:rPr>
      </w:pPr>
    </w:p>
    <w:p w14:paraId="01BD448A" w14:textId="77777777" w:rsidR="0037663C" w:rsidRPr="00E71A4D" w:rsidRDefault="0037663C" w:rsidP="0037663C">
      <w:pPr>
        <w:pStyle w:val="Default"/>
        <w:jc w:val="both"/>
        <w:rPr>
          <w:rFonts w:ascii="Calibri" w:hAnsi="Calibri" w:cs="Calibri"/>
          <w:sz w:val="20"/>
          <w:szCs w:val="20"/>
        </w:rPr>
      </w:pPr>
      <w:r w:rsidRPr="00E71A4D">
        <w:rPr>
          <w:rFonts w:ascii="Calibri" w:hAnsi="Calibri" w:cs="Calibri"/>
          <w:sz w:val="20"/>
          <w:szCs w:val="20"/>
        </w:rPr>
        <w:t xml:space="preserve">Estimados señores: </w:t>
      </w:r>
    </w:p>
    <w:p w14:paraId="54FB23FE" w14:textId="77777777" w:rsidR="0037663C" w:rsidRPr="00E71A4D" w:rsidRDefault="0037663C" w:rsidP="0037663C">
      <w:pPr>
        <w:pStyle w:val="Default"/>
        <w:jc w:val="both"/>
        <w:rPr>
          <w:rFonts w:ascii="Calibri" w:hAnsi="Calibri" w:cs="Calibri"/>
          <w:sz w:val="20"/>
          <w:szCs w:val="20"/>
        </w:rPr>
      </w:pPr>
    </w:p>
    <w:p w14:paraId="41A0BA84" w14:textId="77777777" w:rsidR="0037663C" w:rsidRPr="00E71A4D" w:rsidRDefault="0037663C" w:rsidP="0037663C">
      <w:pPr>
        <w:tabs>
          <w:tab w:val="left" w:pos="0"/>
        </w:tabs>
        <w:jc w:val="both"/>
        <w:outlineLvl w:val="1"/>
        <w:rPr>
          <w:sz w:val="20"/>
          <w:szCs w:val="20"/>
        </w:rPr>
      </w:pPr>
      <w:r w:rsidRPr="00E71A4D">
        <w:rPr>
          <w:i/>
          <w:iCs/>
          <w:color w:val="A6A6A6"/>
          <w:sz w:val="20"/>
          <w:szCs w:val="20"/>
        </w:rPr>
        <w:t>[Incluir el nombre del representante legal de la persona jurídica o del revisor fiscal, según corresponda</w:t>
      </w:r>
      <w:r w:rsidRPr="00E71A4D">
        <w:rPr>
          <w:sz w:val="20"/>
          <w:szCs w:val="20"/>
        </w:rPr>
        <w:t xml:space="preserve">] identificado con </w:t>
      </w:r>
      <w:r w:rsidRPr="00E71A4D">
        <w:rPr>
          <w:color w:val="A6A6A6"/>
          <w:sz w:val="20"/>
          <w:szCs w:val="20"/>
        </w:rPr>
        <w:t>[</w:t>
      </w:r>
      <w:r w:rsidRPr="00E71A4D">
        <w:rPr>
          <w:i/>
          <w:iCs/>
          <w:color w:val="A6A6A6"/>
          <w:sz w:val="20"/>
          <w:szCs w:val="20"/>
        </w:rPr>
        <w:t>Incluir el número de identificación</w:t>
      </w:r>
      <w:r w:rsidRPr="00E71A4D">
        <w:rPr>
          <w:color w:val="A6A6A6"/>
          <w:sz w:val="20"/>
          <w:szCs w:val="20"/>
        </w:rPr>
        <w:t xml:space="preserve">], </w:t>
      </w:r>
      <w:r w:rsidRPr="00E71A4D">
        <w:rPr>
          <w:sz w:val="20"/>
          <w:szCs w:val="20"/>
        </w:rPr>
        <w:t xml:space="preserve">en mi condición de </w:t>
      </w:r>
      <w:r w:rsidRPr="00E71A4D">
        <w:rPr>
          <w:color w:val="A6A6A6"/>
          <w:sz w:val="20"/>
          <w:szCs w:val="20"/>
        </w:rPr>
        <w:t>[</w:t>
      </w:r>
      <w:r w:rsidRPr="00E71A4D">
        <w:rPr>
          <w:i/>
          <w:iCs/>
          <w:color w:val="A6A6A6"/>
          <w:sz w:val="20"/>
          <w:szCs w:val="20"/>
        </w:rPr>
        <w:t xml:space="preserve">Indicar si actúa como representante legal o revisor fiscal] </w:t>
      </w:r>
      <w:r w:rsidRPr="00E71A4D">
        <w:rPr>
          <w:i/>
          <w:iCs/>
          <w:sz w:val="20"/>
          <w:szCs w:val="20"/>
        </w:rPr>
        <w:t xml:space="preserve">de </w:t>
      </w:r>
      <w:r w:rsidRPr="00E71A4D">
        <w:rPr>
          <w:i/>
          <w:iCs/>
          <w:color w:val="A6A6A6"/>
          <w:sz w:val="20"/>
          <w:szCs w:val="20"/>
        </w:rPr>
        <w:t>[Incluir la razón social de la persona jurídica</w:t>
      </w:r>
      <w:r w:rsidRPr="00E71A4D">
        <w:rPr>
          <w:color w:val="A6A6A6"/>
          <w:sz w:val="20"/>
          <w:szCs w:val="20"/>
        </w:rPr>
        <w:t xml:space="preserve">] </w:t>
      </w:r>
      <w:r w:rsidRPr="00E71A4D">
        <w:rPr>
          <w:sz w:val="20"/>
          <w:szCs w:val="20"/>
        </w:rPr>
        <w:t xml:space="preserve">identificada con el </w:t>
      </w:r>
      <w:r w:rsidRPr="00E71A4D">
        <w:rPr>
          <w:color w:val="A6A6A6"/>
          <w:sz w:val="20"/>
          <w:szCs w:val="20"/>
        </w:rPr>
        <w:t>NIT [Incluir el NIT]</w:t>
      </w:r>
      <w:r w:rsidRPr="00E71A4D">
        <w:rPr>
          <w:sz w:val="20"/>
          <w:szCs w:val="20"/>
        </w:rPr>
        <w:t xml:space="preserve">, de conformidad con el </w:t>
      </w:r>
      <w:proofErr w:type="spellStart"/>
      <w:r w:rsidRPr="00E71A4D">
        <w:rPr>
          <w:sz w:val="20"/>
          <w:szCs w:val="20"/>
        </w:rPr>
        <w:t>articulo</w:t>
      </w:r>
      <w:proofErr w:type="spellEnd"/>
      <w:r w:rsidRPr="00E71A4D">
        <w:rPr>
          <w:sz w:val="20"/>
          <w:szCs w:val="20"/>
        </w:rPr>
        <w:t xml:space="preserve"> 3 del Decreto 1860 de 2021 que adiciona la Subsección 2 de la Sección 4 del Capítulo 2 del Título 1 de la Parte 2 del Libro 2 del Decreto 1082 de 2015, los cuales establecen medidas afirmativas para fomentar la ejecución de contratos estatales por parte de población en pobreza extrema, desplazados por la violencia, personas en proceso de reintegración o reincorporación y sujetos de especial protección constitucional, manifiesto que me obligo a destinar para el cumplimiento del objeto contractual la provisión de servicios con la población descrita anteriormente, en el siguiente porcentaje:</w:t>
      </w:r>
    </w:p>
    <w:p w14:paraId="4E20325E" w14:textId="77777777" w:rsidR="0037663C" w:rsidRPr="00E71A4D" w:rsidRDefault="0037663C" w:rsidP="0037663C">
      <w:pPr>
        <w:tabs>
          <w:tab w:val="left" w:pos="0"/>
        </w:tabs>
        <w:jc w:val="both"/>
        <w:outlineLvl w:val="1"/>
        <w:rPr>
          <w:sz w:val="20"/>
          <w:szCs w:val="20"/>
        </w:rPr>
      </w:pP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3"/>
        <w:gridCol w:w="1984"/>
      </w:tblGrid>
      <w:tr w:rsidR="0037663C" w:rsidRPr="00E71A4D" w14:paraId="7AEBE2B6" w14:textId="77777777" w:rsidTr="00236C52">
        <w:trPr>
          <w:trHeight w:val="464"/>
          <w:jc w:val="center"/>
        </w:trPr>
        <w:tc>
          <w:tcPr>
            <w:tcW w:w="6603" w:type="dxa"/>
          </w:tcPr>
          <w:p w14:paraId="443926E0" w14:textId="77777777" w:rsidR="0037663C" w:rsidRPr="00E71A4D" w:rsidRDefault="0037663C" w:rsidP="00236C52">
            <w:pPr>
              <w:pStyle w:val="Default"/>
              <w:rPr>
                <w:rFonts w:ascii="Calibri" w:hAnsi="Calibri" w:cs="Calibri"/>
                <w:sz w:val="20"/>
                <w:szCs w:val="20"/>
              </w:rPr>
            </w:pPr>
            <w:r w:rsidRPr="00E71A4D">
              <w:rPr>
                <w:rFonts w:ascii="Calibri" w:hAnsi="Calibri" w:cs="Calibri"/>
                <w:b/>
                <w:bCs/>
                <w:sz w:val="20"/>
                <w:szCs w:val="20"/>
              </w:rPr>
              <w:t xml:space="preserve">Fomento a la ejecución de contratos estatales por parte de población en pobreza extrema, desplazados por la violencia, personas en proceso de reintegración o reincorporación y sujetos de especial protección constitucional. </w:t>
            </w:r>
          </w:p>
        </w:tc>
        <w:tc>
          <w:tcPr>
            <w:tcW w:w="1984" w:type="dxa"/>
          </w:tcPr>
          <w:p w14:paraId="5F953A56" w14:textId="77777777" w:rsidR="0037663C" w:rsidRPr="00E71A4D" w:rsidRDefault="0037663C" w:rsidP="00236C52">
            <w:pPr>
              <w:pStyle w:val="Default"/>
              <w:rPr>
                <w:rFonts w:ascii="Calibri" w:hAnsi="Calibri" w:cs="Calibri"/>
                <w:sz w:val="20"/>
                <w:szCs w:val="20"/>
              </w:rPr>
            </w:pPr>
            <w:r w:rsidRPr="00E71A4D">
              <w:rPr>
                <w:rFonts w:ascii="Calibri" w:hAnsi="Calibri" w:cs="Calibri"/>
                <w:b/>
                <w:bCs/>
                <w:sz w:val="20"/>
                <w:szCs w:val="20"/>
              </w:rPr>
              <w:t xml:space="preserve">Marque con una x el porcentaje correspondiente </w:t>
            </w:r>
          </w:p>
        </w:tc>
      </w:tr>
      <w:tr w:rsidR="0037663C" w:rsidRPr="00E71A4D" w14:paraId="00F9C424" w14:textId="77777777" w:rsidTr="00236C52">
        <w:trPr>
          <w:trHeight w:val="464"/>
          <w:jc w:val="center"/>
        </w:trPr>
        <w:tc>
          <w:tcPr>
            <w:tcW w:w="6603" w:type="dxa"/>
          </w:tcPr>
          <w:p w14:paraId="4665486B" w14:textId="77777777" w:rsidR="0037663C" w:rsidRPr="00E71A4D" w:rsidRDefault="0037663C" w:rsidP="00236C52">
            <w:pPr>
              <w:pStyle w:val="Default"/>
              <w:rPr>
                <w:rFonts w:ascii="Calibri" w:hAnsi="Calibri" w:cs="Calibri"/>
                <w:b/>
                <w:bCs/>
                <w:sz w:val="20"/>
                <w:szCs w:val="20"/>
              </w:rPr>
            </w:pPr>
            <w:r w:rsidRPr="00E71A4D">
              <w:rPr>
                <w:rFonts w:ascii="Calibri" w:hAnsi="Calibri" w:cs="Calibri"/>
                <w:sz w:val="20"/>
                <w:szCs w:val="20"/>
              </w:rPr>
              <w:t xml:space="preserve">Entre el 5% y hasta 7% de los servicios con población en pobreza extrema, desplazados por la violencia, personas en proceso de reintegración o reincorporación y sujetos de especial protección constitucional </w:t>
            </w:r>
          </w:p>
        </w:tc>
        <w:tc>
          <w:tcPr>
            <w:tcW w:w="1984" w:type="dxa"/>
          </w:tcPr>
          <w:p w14:paraId="369804B7" w14:textId="77777777" w:rsidR="0037663C" w:rsidRPr="00E71A4D" w:rsidRDefault="0037663C" w:rsidP="00236C52">
            <w:pPr>
              <w:pStyle w:val="Default"/>
              <w:rPr>
                <w:rFonts w:ascii="Calibri" w:hAnsi="Calibri" w:cs="Calibri"/>
                <w:b/>
                <w:bCs/>
                <w:sz w:val="20"/>
                <w:szCs w:val="20"/>
              </w:rPr>
            </w:pPr>
          </w:p>
        </w:tc>
      </w:tr>
      <w:tr w:rsidR="0037663C" w:rsidRPr="00E71A4D" w14:paraId="0E410545" w14:textId="77777777" w:rsidTr="00236C52">
        <w:trPr>
          <w:trHeight w:val="464"/>
          <w:jc w:val="center"/>
        </w:trPr>
        <w:tc>
          <w:tcPr>
            <w:tcW w:w="6603" w:type="dxa"/>
          </w:tcPr>
          <w:p w14:paraId="08E63C86" w14:textId="77777777" w:rsidR="0037663C" w:rsidRPr="00E71A4D" w:rsidRDefault="0037663C" w:rsidP="00236C52">
            <w:pPr>
              <w:pStyle w:val="Default"/>
              <w:rPr>
                <w:rFonts w:ascii="Calibri" w:hAnsi="Calibri" w:cs="Calibri"/>
                <w:b/>
                <w:bCs/>
                <w:sz w:val="20"/>
                <w:szCs w:val="20"/>
              </w:rPr>
            </w:pPr>
            <w:r w:rsidRPr="00E71A4D">
              <w:rPr>
                <w:rFonts w:ascii="Calibri" w:hAnsi="Calibri" w:cs="Calibri"/>
                <w:sz w:val="20"/>
                <w:szCs w:val="20"/>
              </w:rPr>
              <w:t xml:space="preserve">Entre el 8% y hasta el 10% de los servicios con población en pobreza extrema, desplazados por la violencia, personas en proceso de reintegración o reincorporación y sujetos de especial protección constitucional </w:t>
            </w:r>
          </w:p>
        </w:tc>
        <w:tc>
          <w:tcPr>
            <w:tcW w:w="1984" w:type="dxa"/>
          </w:tcPr>
          <w:p w14:paraId="03AC90F0" w14:textId="77777777" w:rsidR="0037663C" w:rsidRPr="00E71A4D" w:rsidRDefault="0037663C" w:rsidP="00236C52">
            <w:pPr>
              <w:pStyle w:val="Default"/>
              <w:rPr>
                <w:rFonts w:ascii="Calibri" w:hAnsi="Calibri" w:cs="Calibri"/>
                <w:b/>
                <w:bCs/>
                <w:sz w:val="20"/>
                <w:szCs w:val="20"/>
              </w:rPr>
            </w:pPr>
          </w:p>
        </w:tc>
      </w:tr>
    </w:tbl>
    <w:p w14:paraId="6F73DB21" w14:textId="77777777" w:rsidR="0037663C" w:rsidRDefault="0037663C" w:rsidP="0037663C">
      <w:pPr>
        <w:pStyle w:val="Default"/>
        <w:rPr>
          <w:rFonts w:ascii="Calibri" w:hAnsi="Calibri" w:cs="Calibri"/>
          <w:sz w:val="20"/>
          <w:szCs w:val="20"/>
        </w:rPr>
      </w:pPr>
    </w:p>
    <w:p w14:paraId="4AAA65E1" w14:textId="77777777" w:rsidR="0037663C" w:rsidRPr="00E71A4D" w:rsidRDefault="0037663C" w:rsidP="0037663C">
      <w:pPr>
        <w:pStyle w:val="Default"/>
        <w:rPr>
          <w:rFonts w:ascii="Calibri" w:hAnsi="Calibri" w:cs="Calibri"/>
          <w:sz w:val="20"/>
          <w:szCs w:val="20"/>
        </w:rPr>
      </w:pPr>
      <w:r w:rsidRPr="00E71A4D">
        <w:rPr>
          <w:rFonts w:ascii="Calibri" w:hAnsi="Calibri" w:cs="Calibri"/>
          <w:sz w:val="20"/>
          <w:szCs w:val="20"/>
        </w:rPr>
        <w:t xml:space="preserve">En constancia, se firma en ______________, a los ____ días del mes de _____ </w:t>
      </w:r>
      <w:proofErr w:type="spellStart"/>
      <w:r w:rsidRPr="00E71A4D">
        <w:rPr>
          <w:rFonts w:ascii="Calibri" w:hAnsi="Calibri" w:cs="Calibri"/>
          <w:sz w:val="20"/>
          <w:szCs w:val="20"/>
        </w:rPr>
        <w:t>de</w:t>
      </w:r>
      <w:proofErr w:type="spellEnd"/>
      <w:r w:rsidRPr="00E71A4D">
        <w:rPr>
          <w:rFonts w:ascii="Calibri" w:hAnsi="Calibri" w:cs="Calibri"/>
          <w:sz w:val="20"/>
          <w:szCs w:val="20"/>
        </w:rPr>
        <w:t xml:space="preserve"> 20__ </w:t>
      </w:r>
    </w:p>
    <w:p w14:paraId="061345BA" w14:textId="77777777" w:rsidR="0037663C" w:rsidRPr="00E71A4D" w:rsidRDefault="0037663C" w:rsidP="0037663C">
      <w:pPr>
        <w:pStyle w:val="Default"/>
        <w:rPr>
          <w:rFonts w:ascii="Calibri" w:hAnsi="Calibri" w:cs="Calibri"/>
          <w:sz w:val="20"/>
          <w:szCs w:val="20"/>
        </w:rPr>
      </w:pPr>
      <w:r w:rsidRPr="00E71A4D">
        <w:rPr>
          <w:rFonts w:ascii="Calibri" w:hAnsi="Calibri" w:cs="Calibri"/>
          <w:sz w:val="20"/>
          <w:szCs w:val="20"/>
        </w:rPr>
        <w:t xml:space="preserve">Firma </w:t>
      </w:r>
    </w:p>
    <w:p w14:paraId="2C66B402" w14:textId="77777777" w:rsidR="0037663C" w:rsidRDefault="0037663C" w:rsidP="0037663C">
      <w:pPr>
        <w:pStyle w:val="Default"/>
        <w:rPr>
          <w:rFonts w:ascii="Calibri" w:hAnsi="Calibri" w:cs="Calibri"/>
          <w:sz w:val="20"/>
          <w:szCs w:val="20"/>
        </w:rPr>
      </w:pPr>
    </w:p>
    <w:p w14:paraId="7B14767B" w14:textId="77777777" w:rsidR="0037663C" w:rsidRDefault="0037663C" w:rsidP="0037663C">
      <w:pPr>
        <w:pStyle w:val="Default"/>
        <w:rPr>
          <w:rFonts w:ascii="Calibri" w:hAnsi="Calibri" w:cs="Calibri"/>
          <w:sz w:val="20"/>
          <w:szCs w:val="20"/>
        </w:rPr>
      </w:pPr>
    </w:p>
    <w:p w14:paraId="5B125101" w14:textId="77777777" w:rsidR="0037663C" w:rsidRDefault="0037663C" w:rsidP="0037663C">
      <w:pPr>
        <w:pStyle w:val="Default"/>
        <w:rPr>
          <w:rFonts w:ascii="Calibri" w:hAnsi="Calibri" w:cs="Calibri"/>
          <w:sz w:val="20"/>
          <w:szCs w:val="20"/>
        </w:rPr>
      </w:pPr>
    </w:p>
    <w:p w14:paraId="68BA8B2C" w14:textId="77777777" w:rsidR="0037663C" w:rsidRDefault="0037663C" w:rsidP="0037663C">
      <w:pPr>
        <w:pStyle w:val="Default"/>
        <w:rPr>
          <w:rFonts w:ascii="Calibri" w:hAnsi="Calibri" w:cs="Calibri"/>
          <w:sz w:val="20"/>
          <w:szCs w:val="20"/>
        </w:rPr>
      </w:pPr>
    </w:p>
    <w:p w14:paraId="577A01D5" w14:textId="77777777" w:rsidR="0037663C" w:rsidRPr="00E71A4D" w:rsidRDefault="0037663C" w:rsidP="0037663C">
      <w:pPr>
        <w:pStyle w:val="Default"/>
        <w:rPr>
          <w:rFonts w:ascii="Calibri" w:hAnsi="Calibri" w:cs="Calibri"/>
          <w:sz w:val="20"/>
          <w:szCs w:val="20"/>
        </w:rPr>
      </w:pPr>
      <w:r w:rsidRPr="00E71A4D">
        <w:rPr>
          <w:rFonts w:ascii="Calibri" w:hAnsi="Calibri" w:cs="Calibri"/>
          <w:sz w:val="20"/>
          <w:szCs w:val="20"/>
        </w:rPr>
        <w:t xml:space="preserve">_____________________________ </w:t>
      </w:r>
    </w:p>
    <w:p w14:paraId="7EA522F7" w14:textId="77777777" w:rsidR="0037663C" w:rsidRPr="00E71A4D" w:rsidRDefault="0037663C" w:rsidP="0037663C">
      <w:pPr>
        <w:pStyle w:val="Default"/>
        <w:rPr>
          <w:rFonts w:ascii="Calibri" w:hAnsi="Calibri" w:cs="Calibri"/>
          <w:sz w:val="20"/>
          <w:szCs w:val="20"/>
        </w:rPr>
      </w:pPr>
      <w:r w:rsidRPr="00E71A4D">
        <w:rPr>
          <w:rFonts w:ascii="Calibri" w:hAnsi="Calibri" w:cs="Calibri"/>
          <w:sz w:val="20"/>
          <w:szCs w:val="20"/>
        </w:rPr>
        <w:t xml:space="preserve">Nombre </w:t>
      </w:r>
    </w:p>
    <w:p w14:paraId="203B4EB9" w14:textId="77777777" w:rsidR="0037663C" w:rsidRPr="00E71A4D" w:rsidRDefault="0037663C" w:rsidP="0037663C">
      <w:pPr>
        <w:pStyle w:val="Default"/>
        <w:rPr>
          <w:rFonts w:ascii="Calibri" w:hAnsi="Calibri" w:cs="Calibri"/>
          <w:sz w:val="20"/>
          <w:szCs w:val="20"/>
        </w:rPr>
      </w:pPr>
      <w:r w:rsidRPr="00E71A4D">
        <w:rPr>
          <w:rFonts w:ascii="Calibri" w:hAnsi="Calibri" w:cs="Calibri"/>
          <w:sz w:val="20"/>
          <w:szCs w:val="20"/>
        </w:rPr>
        <w:t xml:space="preserve">Cargo </w:t>
      </w:r>
    </w:p>
    <w:p w14:paraId="1E47E5C0" w14:textId="77777777" w:rsidR="0037663C" w:rsidRPr="00E71A4D" w:rsidRDefault="0037663C" w:rsidP="0037663C">
      <w:pPr>
        <w:tabs>
          <w:tab w:val="left" w:pos="0"/>
        </w:tabs>
        <w:jc w:val="both"/>
        <w:outlineLvl w:val="1"/>
        <w:rPr>
          <w:sz w:val="20"/>
          <w:szCs w:val="20"/>
        </w:rPr>
      </w:pPr>
      <w:r w:rsidRPr="00E71A4D">
        <w:rPr>
          <w:sz w:val="20"/>
          <w:szCs w:val="20"/>
        </w:rPr>
        <w:t>Razón social de la persona jurídica</w:t>
      </w:r>
    </w:p>
    <w:p w14:paraId="2E4341C0" w14:textId="77777777" w:rsidR="000B24D1" w:rsidRPr="00C47B81" w:rsidRDefault="000B24D1" w:rsidP="00C47B81"/>
    <w:sectPr w:rsidR="000B24D1" w:rsidRPr="00C47B81"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BA70D" w14:textId="77777777" w:rsidR="001B41C1" w:rsidRDefault="001B41C1">
      <w:r>
        <w:separator/>
      </w:r>
    </w:p>
  </w:endnote>
  <w:endnote w:type="continuationSeparator" w:id="0">
    <w:p w14:paraId="440BFE28" w14:textId="77777777" w:rsidR="001B41C1" w:rsidRDefault="001B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53B143AF" w:rsidR="00393F82" w:rsidRDefault="000F1C6D" w:rsidP="00925E52">
    <w:pPr>
      <w:pBdr>
        <w:top w:val="nil"/>
        <w:left w:val="nil"/>
        <w:bottom w:val="nil"/>
        <w:right w:val="nil"/>
        <w:between w:val="nil"/>
      </w:pBdr>
      <w:tabs>
        <w:tab w:val="center" w:pos="4252"/>
        <w:tab w:val="right" w:pos="8504"/>
      </w:tabs>
      <w:rPr>
        <w:color w:val="000000"/>
      </w:rPr>
    </w:pPr>
    <w:r w:rsidRPr="00E27C1F">
      <w:rPr>
        <w:noProof/>
        <w:color w:val="000000"/>
      </w:rPr>
      <w:drawing>
        <wp:anchor distT="0" distB="0" distL="114300" distR="114300" simplePos="0" relativeHeight="251664896" behindDoc="1" locked="0" layoutInCell="1" allowOverlap="1" wp14:anchorId="527E7C8C" wp14:editId="79299E7B">
          <wp:simplePos x="0" y="0"/>
          <wp:positionH relativeFrom="page">
            <wp:align>right</wp:align>
          </wp:positionH>
          <wp:positionV relativeFrom="paragraph">
            <wp:posOffset>-51206</wp:posOffset>
          </wp:positionV>
          <wp:extent cx="7688275" cy="1177290"/>
          <wp:effectExtent l="0" t="0" r="8255" b="3810"/>
          <wp:wrapNone/>
          <wp:docPr id="1104462399"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62399"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772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858E" w14:textId="77777777" w:rsidR="001B41C1" w:rsidRDefault="001B41C1">
      <w:r>
        <w:separator/>
      </w:r>
    </w:p>
  </w:footnote>
  <w:footnote w:type="continuationSeparator" w:id="0">
    <w:p w14:paraId="39352266" w14:textId="77777777" w:rsidR="001B41C1" w:rsidRDefault="001B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0F1C6D"/>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41C1"/>
    <w:rsid w:val="001B5EA8"/>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7F18"/>
    <w:rsid w:val="002D51FC"/>
    <w:rsid w:val="002E38B6"/>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529FC"/>
    <w:rsid w:val="00357A55"/>
    <w:rsid w:val="00364001"/>
    <w:rsid w:val="00367668"/>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37110"/>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972C5"/>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E4F12"/>
    <w:rsid w:val="005F38F4"/>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2A85"/>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0622"/>
    <w:rsid w:val="00CD47A6"/>
    <w:rsid w:val="00CD5757"/>
    <w:rsid w:val="00CD72FE"/>
    <w:rsid w:val="00CE2D84"/>
    <w:rsid w:val="00CE7D10"/>
    <w:rsid w:val="00CE7FB7"/>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347</Words>
  <Characters>1941</Characters>
  <Application>Microsoft Office Word</Application>
  <DocSecurity>0</DocSecurity>
  <Lines>52</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2025-02-20T14:26:00Z</dcterms:created>
  <dcterms:modified xsi:type="dcterms:W3CDTF">2026-02-23T20:24:00Z</dcterms:modified>
</cp:coreProperties>
</file>